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lang w:val="en-IN" w:eastAsia="en-IN" w:bidi="hi-IN"/>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3318"/>
        <w:gridCol w:w="380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31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80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5C75C9">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3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914BAF">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914BAF">
              <w:rPr>
                <w:rFonts w:cs="Calibri"/>
                <w:b/>
                <w:color w:val="FF0000"/>
                <w:lang w:eastAsia="en-IN"/>
              </w:rPr>
              <w:t>1</w:t>
            </w:r>
            <w:r w:rsidRPr="00BA621B">
              <w:rPr>
                <w:rFonts w:cs="Calibri"/>
                <w:b/>
                <w:color w:val="FF0000"/>
                <w:lang w:eastAsia="en-IN"/>
              </w:rPr>
              <w:t>(</w:t>
            </w:r>
            <w:r w:rsidR="00914BAF">
              <w:rPr>
                <w:rFonts w:cs="Calibri"/>
                <w:b/>
                <w:color w:val="FF0000"/>
                <w:lang w:eastAsia="en-IN"/>
              </w:rPr>
              <w:t>79</w:t>
            </w:r>
            <w:r w:rsidRPr="00BA621B">
              <w:rPr>
                <w:rFonts w:cs="Calibri"/>
                <w:b/>
                <w:color w:val="FF0000"/>
                <w:lang w:eastAsia="en-IN"/>
              </w:rPr>
              <w:t>)</w:t>
            </w:r>
            <w:r w:rsidR="00914BAF">
              <w:rPr>
                <w:rFonts w:cs="Calibri"/>
                <w:b/>
                <w:color w:val="FF0000"/>
                <w:lang w:eastAsia="en-IN"/>
              </w:rPr>
              <w:t>GAP-13</w:t>
            </w:r>
            <w:r w:rsidRPr="00BA621B">
              <w:rPr>
                <w:rFonts w:cs="Calibri"/>
                <w:b/>
                <w:color w:val="FF0000"/>
                <w:lang w:eastAsia="en-IN"/>
              </w:rPr>
              <w:t>/1</w:t>
            </w:r>
            <w:r w:rsidR="00914BAF">
              <w:rPr>
                <w:rFonts w:cs="Calibri"/>
                <w:b/>
                <w:color w:val="FF0000"/>
                <w:lang w:eastAsia="en-IN"/>
              </w:rPr>
              <w:t>7</w:t>
            </w:r>
            <w:r w:rsidRPr="00BA621B">
              <w:rPr>
                <w:rFonts w:cs="Calibri"/>
                <w:b/>
                <w:color w:val="FF0000"/>
                <w:lang w:eastAsia="en-IN"/>
              </w:rPr>
              <w:t>-1</w:t>
            </w:r>
            <w:r w:rsidR="00914BAF">
              <w:rPr>
                <w:rFonts w:cs="Calibri"/>
                <w:b/>
                <w:color w:val="FF0000"/>
                <w:lang w:eastAsia="en-IN"/>
              </w:rPr>
              <w:t>8</w:t>
            </w:r>
            <w:r w:rsidRPr="00BA621B">
              <w:rPr>
                <w:rFonts w:cs="Calibri"/>
                <w:b/>
                <w:color w:val="FF0000"/>
                <w:lang w:eastAsia="en-IN"/>
              </w:rPr>
              <w:t>/N-PUR</w:t>
            </w:r>
          </w:p>
        </w:tc>
        <w:tc>
          <w:tcPr>
            <w:tcW w:w="3802"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914BAF" w:rsidP="008E7360">
            <w:pPr>
              <w:jc w:val="center"/>
              <w:rPr>
                <w:rFonts w:cs="Calibri"/>
                <w:b/>
                <w:color w:val="FF0000"/>
                <w:lang w:eastAsia="en-IN"/>
              </w:rPr>
            </w:pPr>
            <w:r>
              <w:rPr>
                <w:rFonts w:cs="Calibri"/>
                <w:b/>
                <w:color w:val="FF0000"/>
                <w:lang w:eastAsia="en-IN"/>
              </w:rPr>
              <w:t>Microplate Reader Spectrophotometer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40745E" w:rsidP="00A7105C">
            <w:pPr>
              <w:jc w:val="center"/>
              <w:rPr>
                <w:rFonts w:cs="Calibri"/>
                <w:b/>
                <w:color w:val="FF0000"/>
                <w:lang w:eastAsia="en-IN"/>
              </w:rPr>
            </w:pPr>
            <w:r>
              <w:rPr>
                <w:rFonts w:cs="Calibri"/>
                <w:b/>
                <w:color w:val="FF0000"/>
                <w:lang w:eastAsia="en-IN"/>
              </w:rPr>
              <w:t>17000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Rs. </w:t>
      </w:r>
      <w:r w:rsidR="0040745E">
        <w:rPr>
          <w:rFonts w:cs="Arial"/>
          <w:b/>
          <w:color w:val="FF0000"/>
          <w:u w:val="single"/>
        </w:rPr>
        <w:t>1180</w:t>
      </w:r>
      <w:r w:rsidRPr="00BA621B">
        <w:rPr>
          <w:rFonts w:cs="Arial"/>
          <w:b/>
          <w:color w:val="FF0000"/>
          <w:u w:val="single"/>
        </w:rPr>
        <w:t>/-</w:t>
      </w:r>
      <w:r w:rsidRPr="00B53179">
        <w:rPr>
          <w:rFonts w:cs="Arial"/>
          <w:b/>
          <w:u w:val="single"/>
        </w:rPr>
        <w:t xml:space="preserve">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Demand Draft/Pay Order for Rs.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E91F2C">
        <w:rPr>
          <w:color w:val="000000"/>
        </w:rPr>
        <w:t>24</w:t>
      </w:r>
      <w:r w:rsidR="0040745E" w:rsidRPr="0040745E">
        <w:rPr>
          <w:color w:val="000000"/>
          <w:vertAlign w:val="superscript"/>
        </w:rPr>
        <w:t>t</w:t>
      </w:r>
      <w:r w:rsidR="004F697C">
        <w:rPr>
          <w:color w:val="000000"/>
          <w:vertAlign w:val="superscript"/>
        </w:rPr>
        <w:t>h</w:t>
      </w:r>
      <w:r w:rsidR="0040745E">
        <w:rPr>
          <w:color w:val="000000"/>
        </w:rPr>
        <w:t xml:space="preserve"> August, </w:t>
      </w:r>
      <w:r>
        <w:rPr>
          <w:b/>
          <w:color w:val="FF0000"/>
        </w:rPr>
        <w:t>2018</w:t>
      </w:r>
      <w:r>
        <w:rPr>
          <w:b/>
          <w:color w:val="FF0000"/>
          <w:sz w:val="32"/>
          <w:szCs w:val="32"/>
        </w:rPr>
        <w:t xml:space="preserve"> at </w:t>
      </w:r>
      <w:r w:rsidR="007B28D9">
        <w:rPr>
          <w:b/>
          <w:color w:val="FF0000"/>
          <w:sz w:val="32"/>
          <w:szCs w:val="32"/>
        </w:rPr>
        <w:t>14</w:t>
      </w:r>
      <w:r w:rsidR="00F848A2">
        <w:rPr>
          <w:b/>
          <w:color w:val="FF0000"/>
          <w:sz w:val="32"/>
          <w:szCs w:val="32"/>
        </w:rPr>
        <w:t>:</w:t>
      </w:r>
      <w:r w:rsidR="007B28D9">
        <w:rPr>
          <w:b/>
          <w:color w:val="FF0000"/>
          <w:sz w:val="32"/>
          <w:szCs w:val="32"/>
        </w:rPr>
        <w:t>3</w:t>
      </w:r>
      <w:r w:rsidR="004169D2">
        <w:rPr>
          <w:b/>
          <w:color w:val="FF0000"/>
          <w:sz w:val="32"/>
          <w:szCs w:val="32"/>
        </w:rPr>
        <w:t>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E91F2C">
        <w:rPr>
          <w:color w:val="000000"/>
        </w:rPr>
        <w:t>24</w:t>
      </w:r>
      <w:r w:rsidR="0040745E" w:rsidRPr="0040745E">
        <w:rPr>
          <w:color w:val="000000"/>
          <w:vertAlign w:val="superscript"/>
        </w:rPr>
        <w:t>t</w:t>
      </w:r>
      <w:r w:rsidR="004F697C">
        <w:rPr>
          <w:color w:val="000000"/>
          <w:vertAlign w:val="superscript"/>
        </w:rPr>
        <w:t>h</w:t>
      </w:r>
      <w:r w:rsidR="0040745E">
        <w:rPr>
          <w:color w:val="000000"/>
        </w:rPr>
        <w:t xml:space="preserve"> August, </w:t>
      </w:r>
      <w:r w:rsidR="0040745E">
        <w:rPr>
          <w:b/>
          <w:color w:val="FF0000"/>
        </w:rPr>
        <w:t>2018</w:t>
      </w:r>
      <w:r w:rsidR="0040745E">
        <w:rPr>
          <w:b/>
          <w:color w:val="FF0000"/>
          <w:sz w:val="32"/>
          <w:szCs w:val="32"/>
        </w:rPr>
        <w:t xml:space="preserve"> </w:t>
      </w:r>
      <w:r>
        <w:rPr>
          <w:b/>
          <w:color w:val="FF0000"/>
          <w:sz w:val="32"/>
          <w:szCs w:val="32"/>
        </w:rPr>
        <w:t xml:space="preserve"> at </w:t>
      </w:r>
      <w:r w:rsidR="00EF0643">
        <w:rPr>
          <w:b/>
          <w:color w:val="FF0000"/>
          <w:sz w:val="32"/>
          <w:szCs w:val="32"/>
        </w:rPr>
        <w:t>1</w:t>
      </w:r>
      <w:r w:rsidR="007B28D9">
        <w:rPr>
          <w:b/>
          <w:color w:val="FF0000"/>
          <w:sz w:val="32"/>
          <w:szCs w:val="32"/>
        </w:rPr>
        <w:t>5</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lang w:val="en-IN" w:eastAsia="en-IN" w:bidi="hi-IN"/>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5C75C9" w:rsidRPr="00BA621B">
        <w:rPr>
          <w:rFonts w:cs="Arial"/>
          <w:b/>
          <w:bCs/>
          <w:color w:val="FF0000"/>
        </w:rPr>
        <w:t>CIAB</w:t>
      </w:r>
      <w:r w:rsidR="005C75C9" w:rsidRPr="00BA621B">
        <w:rPr>
          <w:rFonts w:cs="Calibri"/>
          <w:b/>
          <w:color w:val="FF0000"/>
          <w:lang w:eastAsia="en-IN"/>
        </w:rPr>
        <w:t xml:space="preserve"> /</w:t>
      </w:r>
      <w:r w:rsidR="005C75C9">
        <w:rPr>
          <w:rFonts w:cs="Calibri"/>
          <w:b/>
          <w:color w:val="FF0000"/>
          <w:lang w:eastAsia="en-IN"/>
        </w:rPr>
        <w:t>1</w:t>
      </w:r>
      <w:r w:rsidR="005C75C9" w:rsidRPr="00BA621B">
        <w:rPr>
          <w:rFonts w:cs="Calibri"/>
          <w:b/>
          <w:color w:val="FF0000"/>
          <w:lang w:eastAsia="en-IN"/>
        </w:rPr>
        <w:t>(</w:t>
      </w:r>
      <w:r w:rsidR="005C75C9">
        <w:rPr>
          <w:rFonts w:cs="Calibri"/>
          <w:b/>
          <w:color w:val="FF0000"/>
          <w:lang w:eastAsia="en-IN"/>
        </w:rPr>
        <w:t>79</w:t>
      </w:r>
      <w:r w:rsidR="005C75C9" w:rsidRPr="00BA621B">
        <w:rPr>
          <w:rFonts w:cs="Calibri"/>
          <w:b/>
          <w:color w:val="FF0000"/>
          <w:lang w:eastAsia="en-IN"/>
        </w:rPr>
        <w:t>)</w:t>
      </w:r>
      <w:r w:rsidR="005C75C9">
        <w:rPr>
          <w:rFonts w:cs="Calibri"/>
          <w:b/>
          <w:color w:val="FF0000"/>
          <w:lang w:eastAsia="en-IN"/>
        </w:rPr>
        <w:t>GAP-13</w:t>
      </w:r>
      <w:r w:rsidR="005C75C9" w:rsidRPr="00BA621B">
        <w:rPr>
          <w:rFonts w:cs="Calibri"/>
          <w:b/>
          <w:color w:val="FF0000"/>
          <w:lang w:eastAsia="en-IN"/>
        </w:rPr>
        <w:t>/1</w:t>
      </w:r>
      <w:r w:rsidR="005C75C9">
        <w:rPr>
          <w:rFonts w:cs="Calibri"/>
          <w:b/>
          <w:color w:val="FF0000"/>
          <w:lang w:eastAsia="en-IN"/>
        </w:rPr>
        <w:t>7</w:t>
      </w:r>
      <w:r w:rsidR="005C75C9" w:rsidRPr="00BA621B">
        <w:rPr>
          <w:rFonts w:cs="Calibri"/>
          <w:b/>
          <w:color w:val="FF0000"/>
          <w:lang w:eastAsia="en-IN"/>
        </w:rPr>
        <w:t>-1</w:t>
      </w:r>
      <w:r w:rsidR="005C75C9">
        <w:rPr>
          <w:rFonts w:cs="Calibri"/>
          <w:b/>
          <w:color w:val="FF0000"/>
          <w:lang w:eastAsia="en-IN"/>
        </w:rPr>
        <w:t>8</w:t>
      </w:r>
      <w:r w:rsidR="005C75C9" w:rsidRPr="00BA621B">
        <w:rPr>
          <w:rFonts w:cs="Calibri"/>
          <w:b/>
          <w:color w:val="FF0000"/>
          <w:lang w:eastAsia="en-IN"/>
        </w:rPr>
        <w:t>/N-PUR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3408"/>
        <w:gridCol w:w="3712"/>
        <w:gridCol w:w="960"/>
        <w:gridCol w:w="1417"/>
      </w:tblGrid>
      <w:tr w:rsidR="00BD6E0A" w:rsidRPr="00862A25" w:rsidTr="005C75C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3712"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5C75C9">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C75C9" w:rsidP="00A7105C">
            <w:pPr>
              <w:jc w:val="center"/>
              <w:rPr>
                <w:rFonts w:cs="Calibri"/>
                <w:b/>
                <w:color w:val="000000"/>
                <w:lang w:eastAsia="en-IN"/>
              </w:rPr>
            </w:pPr>
            <w:r w:rsidRPr="00BA621B">
              <w:rPr>
                <w:rFonts w:cs="Arial"/>
                <w:b/>
                <w:bCs/>
                <w:color w:val="FF0000"/>
              </w:rPr>
              <w:t>CIAB</w:t>
            </w:r>
            <w:r w:rsidRPr="00BA621B">
              <w:rPr>
                <w:rFonts w:cs="Calibri"/>
                <w:b/>
                <w:color w:val="FF0000"/>
                <w:lang w:eastAsia="en-IN"/>
              </w:rPr>
              <w:t xml:space="preserve"> /</w:t>
            </w:r>
            <w:r>
              <w:rPr>
                <w:rFonts w:cs="Calibri"/>
                <w:b/>
                <w:color w:val="FF0000"/>
                <w:lang w:eastAsia="en-IN"/>
              </w:rPr>
              <w:t>1</w:t>
            </w:r>
            <w:r w:rsidRPr="00BA621B">
              <w:rPr>
                <w:rFonts w:cs="Calibri"/>
                <w:b/>
                <w:color w:val="FF0000"/>
                <w:lang w:eastAsia="en-IN"/>
              </w:rPr>
              <w:t>(</w:t>
            </w:r>
            <w:r>
              <w:rPr>
                <w:rFonts w:cs="Calibri"/>
                <w:b/>
                <w:color w:val="FF0000"/>
                <w:lang w:eastAsia="en-IN"/>
              </w:rPr>
              <w:t>79</w:t>
            </w:r>
            <w:r w:rsidRPr="00BA621B">
              <w:rPr>
                <w:rFonts w:cs="Calibri"/>
                <w:b/>
                <w:color w:val="FF0000"/>
                <w:lang w:eastAsia="en-IN"/>
              </w:rPr>
              <w:t>)</w:t>
            </w:r>
            <w:r>
              <w:rPr>
                <w:rFonts w:cs="Calibri"/>
                <w:b/>
                <w:color w:val="FF0000"/>
                <w:lang w:eastAsia="en-IN"/>
              </w:rPr>
              <w:t>GAP-13</w:t>
            </w:r>
            <w:r w:rsidRPr="00BA621B">
              <w:rPr>
                <w:rFonts w:cs="Calibri"/>
                <w:b/>
                <w:color w:val="FF0000"/>
                <w:lang w:eastAsia="en-IN"/>
              </w:rPr>
              <w:t>/1</w:t>
            </w:r>
            <w:r>
              <w:rPr>
                <w:rFonts w:cs="Calibri"/>
                <w:b/>
                <w:color w:val="FF0000"/>
                <w:lang w:eastAsia="en-IN"/>
              </w:rPr>
              <w:t>7</w:t>
            </w:r>
            <w:r w:rsidRPr="00BA621B">
              <w:rPr>
                <w:rFonts w:cs="Calibri"/>
                <w:b/>
                <w:color w:val="FF0000"/>
                <w:lang w:eastAsia="en-IN"/>
              </w:rPr>
              <w:t>-1</w:t>
            </w:r>
            <w:r>
              <w:rPr>
                <w:rFonts w:cs="Calibri"/>
                <w:b/>
                <w:color w:val="FF0000"/>
                <w:lang w:eastAsia="en-IN"/>
              </w:rPr>
              <w:t>8</w:t>
            </w:r>
            <w:r w:rsidRPr="00BA621B">
              <w:rPr>
                <w:rFonts w:cs="Calibri"/>
                <w:b/>
                <w:color w:val="FF0000"/>
                <w:lang w:eastAsia="en-IN"/>
              </w:rPr>
              <w:t>/N-PUR</w:t>
            </w:r>
          </w:p>
        </w:tc>
        <w:tc>
          <w:tcPr>
            <w:tcW w:w="3712"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5C75C9" w:rsidP="00C56C37">
            <w:pPr>
              <w:jc w:val="center"/>
              <w:rPr>
                <w:rFonts w:cs="Calibri"/>
                <w:b/>
                <w:color w:val="000000"/>
                <w:lang w:eastAsia="en-IN"/>
              </w:rPr>
            </w:pPr>
            <w:r>
              <w:rPr>
                <w:rFonts w:cs="Calibri"/>
                <w:b/>
                <w:color w:val="FF0000"/>
                <w:lang w:eastAsia="en-IN"/>
              </w:rPr>
              <w:t>Microplate Reader Spectrophotometer</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A7105C" w:rsidP="005C75C9">
            <w:pPr>
              <w:jc w:val="center"/>
              <w:rPr>
                <w:rFonts w:cs="Calibri"/>
                <w:b/>
                <w:color w:val="000000"/>
                <w:lang w:eastAsia="en-IN"/>
              </w:rPr>
            </w:pPr>
            <w:r>
              <w:rPr>
                <w:rFonts w:cs="Calibri"/>
                <w:b/>
                <w:color w:val="000000"/>
                <w:lang w:eastAsia="en-IN"/>
              </w:rPr>
              <w:t>1</w:t>
            </w:r>
            <w:r w:rsidR="005C75C9">
              <w:rPr>
                <w:rFonts w:cs="Calibri"/>
                <w:b/>
                <w:color w:val="000000"/>
                <w:lang w:eastAsia="en-IN"/>
              </w:rPr>
              <w:t>7</w:t>
            </w:r>
            <w:r w:rsidR="003C0855">
              <w:rPr>
                <w:rFonts w:cs="Calibri"/>
                <w:b/>
                <w:color w:val="000000"/>
                <w:lang w:eastAsia="en-IN"/>
              </w:rPr>
              <w:t>000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purchase the tender document directly from the office of CIAB by paying Rs.</w:t>
      </w:r>
      <w:r w:rsidR="00C56C37">
        <w:rPr>
          <w:color w:val="000000"/>
          <w:sz w:val="20"/>
          <w:szCs w:val="20"/>
        </w:rPr>
        <w:t xml:space="preserve"> 1</w:t>
      </w:r>
      <w:r w:rsidR="00DE3C14">
        <w:rPr>
          <w:color w:val="000000"/>
          <w:sz w:val="20"/>
          <w:szCs w:val="20"/>
        </w:rPr>
        <w:t>18</w:t>
      </w:r>
      <w:r w:rsidR="00C56C37">
        <w:rPr>
          <w:color w:val="000000"/>
          <w:sz w:val="20"/>
          <w:szCs w:val="20"/>
        </w:rPr>
        <w:t>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DD of Rs.</w:t>
      </w:r>
      <w:r w:rsidR="00C56C37" w:rsidRPr="00DD171E">
        <w:rPr>
          <w:color w:val="FF0000"/>
          <w:sz w:val="20"/>
          <w:szCs w:val="20"/>
        </w:rPr>
        <w:t xml:space="preserve"> 1</w:t>
      </w:r>
      <w:r w:rsidR="00DE3C14">
        <w:rPr>
          <w:color w:val="FF0000"/>
          <w:sz w:val="20"/>
          <w:szCs w:val="20"/>
        </w:rPr>
        <w:t>18</w:t>
      </w:r>
      <w:r w:rsidR="00C56C37" w:rsidRPr="00DD171E">
        <w:rPr>
          <w:color w:val="FF0000"/>
          <w:sz w:val="20"/>
          <w:szCs w:val="20"/>
        </w:rPr>
        <w:t>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w:t>
      </w:r>
      <w:r w:rsidR="00DE3C14">
        <w:rPr>
          <w:color w:val="000000"/>
          <w:sz w:val="20"/>
          <w:szCs w:val="20"/>
        </w:rPr>
        <w:t>One</w:t>
      </w:r>
      <w:r w:rsidR="00C56C37" w:rsidRPr="00C56C37">
        <w:rPr>
          <w:color w:val="000000"/>
          <w:sz w:val="20"/>
          <w:szCs w:val="20"/>
        </w:rPr>
        <w:t xml:space="preserve"> Hundred </w:t>
      </w:r>
      <w:r w:rsidR="00DE3C14">
        <w:rPr>
          <w:color w:val="000000"/>
          <w:sz w:val="20"/>
          <w:szCs w:val="20"/>
        </w:rPr>
        <w:t>Eigh</w:t>
      </w:r>
      <w:r w:rsidR="00C56C37" w:rsidRPr="00C56C37">
        <w:rPr>
          <w:color w:val="000000"/>
          <w:sz w:val="20"/>
          <w:szCs w:val="20"/>
        </w:rPr>
        <w:t xml:space="preserve">ty </w:t>
      </w:r>
      <w:r w:rsidR="00C56C37">
        <w:rPr>
          <w:color w:val="000000"/>
          <w:sz w:val="20"/>
          <w:szCs w:val="20"/>
        </w:rPr>
        <w:t>O</w:t>
      </w:r>
      <w:r>
        <w:rPr>
          <w:color w:val="000000"/>
          <w:sz w:val="20"/>
          <w:szCs w:val="20"/>
        </w:rPr>
        <w:t>nly) in favour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EE7CBE">
        <w:rPr>
          <w:color w:val="000000"/>
          <w:sz w:val="20"/>
          <w:szCs w:val="20"/>
        </w:rPr>
        <w:t xml:space="preserve"> </w:t>
      </w:r>
      <w:r w:rsidR="004F697C">
        <w:rPr>
          <w:b/>
          <w:color w:val="FF0000"/>
          <w:sz w:val="20"/>
          <w:szCs w:val="20"/>
        </w:rPr>
        <w:t>24</w:t>
      </w:r>
      <w:r w:rsidR="00CF79E9" w:rsidRPr="00CF79E9">
        <w:rPr>
          <w:b/>
          <w:color w:val="FF0000"/>
          <w:sz w:val="20"/>
          <w:szCs w:val="20"/>
          <w:vertAlign w:val="superscript"/>
        </w:rPr>
        <w:t>t</w:t>
      </w:r>
      <w:r w:rsidR="004F697C">
        <w:rPr>
          <w:b/>
          <w:color w:val="FF0000"/>
          <w:sz w:val="20"/>
          <w:szCs w:val="20"/>
          <w:vertAlign w:val="superscript"/>
        </w:rPr>
        <w:t>h</w:t>
      </w:r>
      <w:r w:rsidR="00CF79E9" w:rsidRPr="00CF79E9">
        <w:rPr>
          <w:b/>
          <w:color w:val="FF0000"/>
          <w:sz w:val="20"/>
          <w:szCs w:val="20"/>
        </w:rPr>
        <w:t xml:space="preserve">  August</w:t>
      </w:r>
      <w:r w:rsidR="00CF79E9">
        <w:rPr>
          <w:color w:val="000000"/>
          <w:sz w:val="20"/>
          <w:szCs w:val="20"/>
        </w:rPr>
        <w:t>,</w:t>
      </w:r>
      <w:r w:rsidRPr="00DD171E">
        <w:rPr>
          <w:b/>
          <w:color w:val="FF0000"/>
          <w:sz w:val="20"/>
          <w:szCs w:val="20"/>
        </w:rPr>
        <w:t xml:space="preserve"> 2018 @ </w:t>
      </w:r>
      <w:r w:rsidR="008211FF">
        <w:rPr>
          <w:b/>
          <w:color w:val="FF0000"/>
          <w:sz w:val="20"/>
          <w:szCs w:val="20"/>
        </w:rPr>
        <w:t>1</w:t>
      </w:r>
      <w:r w:rsidR="00E639BC">
        <w:rPr>
          <w:b/>
          <w:color w:val="FF0000"/>
          <w:sz w:val="20"/>
          <w:szCs w:val="20"/>
        </w:rPr>
        <w:t>4</w:t>
      </w:r>
      <w:r w:rsidR="008211FF">
        <w:rPr>
          <w:b/>
          <w:color w:val="FF0000"/>
          <w:sz w:val="20"/>
          <w:szCs w:val="20"/>
        </w:rPr>
        <w:t>:</w:t>
      </w:r>
      <w:r w:rsidR="00E639BC">
        <w:rPr>
          <w:b/>
          <w:color w:val="FF0000"/>
          <w:sz w:val="20"/>
          <w:szCs w:val="20"/>
        </w:rPr>
        <w:t>3</w:t>
      </w:r>
      <w:bookmarkStart w:id="0" w:name="_GoBack"/>
      <w:bookmarkEnd w:id="0"/>
      <w:r w:rsidR="00F05C90">
        <w:rPr>
          <w:b/>
          <w:color w:val="FF0000"/>
          <w:sz w:val="20"/>
          <w:szCs w:val="20"/>
        </w:rPr>
        <w:t>0</w:t>
      </w:r>
      <w:r w:rsidRPr="00DD171E">
        <w:rPr>
          <w:b/>
          <w:color w:val="FF0000"/>
          <w:sz w:val="20"/>
          <w:szCs w:val="20"/>
        </w:rPr>
        <w:t xml:space="preserve"> hrs</w:t>
      </w:r>
      <w:r w:rsidRPr="00DD171E">
        <w:rPr>
          <w:color w:val="FF0000"/>
          <w:sz w:val="20"/>
          <w:szCs w:val="2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E91F2C">
            <w:pPr>
              <w:pStyle w:val="BodyText2"/>
              <w:spacing w:line="240" w:lineRule="auto"/>
              <w:jc w:val="both"/>
              <w:rPr>
                <w:rFonts w:cs="Arial"/>
                <w:b/>
                <w:color w:val="FF0000"/>
                <w:highlight w:val="yellow"/>
              </w:rPr>
            </w:pPr>
            <w:r w:rsidRPr="00DD171E">
              <w:rPr>
                <w:rFonts w:cs="Arial"/>
                <w:b/>
                <w:color w:val="FF0000"/>
                <w:highlight w:val="yellow"/>
              </w:rPr>
              <w:t xml:space="preserve">           </w:t>
            </w:r>
            <w:r w:rsidR="005C75C9">
              <w:rPr>
                <w:rFonts w:cs="Arial"/>
                <w:b/>
                <w:color w:val="FF0000"/>
                <w:highlight w:val="yellow"/>
              </w:rPr>
              <w:t xml:space="preserve">      </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E91F2C">
            <w:pPr>
              <w:pStyle w:val="BodyText2"/>
              <w:spacing w:line="240" w:lineRule="auto"/>
              <w:jc w:val="both"/>
              <w:rPr>
                <w:rFonts w:cs="Arial"/>
                <w:b/>
                <w:color w:val="FF0000"/>
                <w:highlight w:val="yellow"/>
              </w:rPr>
            </w:pPr>
            <w:r w:rsidRPr="00DD171E">
              <w:rPr>
                <w:rFonts w:cs="Arial"/>
                <w:b/>
                <w:color w:val="FF0000"/>
                <w:highlight w:val="yellow"/>
              </w:rPr>
              <w:t xml:space="preserve">           </w:t>
            </w:r>
            <w:r w:rsidR="00E91F2C">
              <w:rPr>
                <w:rFonts w:cs="Arial"/>
                <w:b/>
                <w:color w:val="FF0000"/>
                <w:highlight w:val="yellow"/>
              </w:rPr>
              <w:t>24</w:t>
            </w:r>
            <w:r w:rsidR="005C75C9">
              <w:rPr>
                <w:rFonts w:cs="Arial"/>
                <w:b/>
                <w:color w:val="FF0000"/>
                <w:highlight w:val="yellow"/>
              </w:rPr>
              <w:t xml:space="preserve"> August,  </w:t>
            </w:r>
            <w:r w:rsidR="00001E6D" w:rsidRPr="00DD171E">
              <w:rPr>
                <w:rFonts w:cs="Arial"/>
                <w:b/>
                <w:color w:val="FF0000"/>
                <w:highlight w:val="yellow"/>
              </w:rPr>
              <w:t>2018 (</w:t>
            </w:r>
            <w:r w:rsidR="005C75C9">
              <w:rPr>
                <w:rFonts w:cs="Arial"/>
                <w:b/>
                <w:color w:val="FF0000"/>
                <w:highlight w:val="yellow"/>
              </w:rPr>
              <w:t>14:30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E91F2C">
            <w:pPr>
              <w:pStyle w:val="BodyText2"/>
              <w:spacing w:line="240" w:lineRule="auto"/>
              <w:jc w:val="both"/>
              <w:rPr>
                <w:rFonts w:cs="Arial"/>
                <w:b/>
                <w:color w:val="FF0000"/>
                <w:highlight w:val="yellow"/>
              </w:rPr>
            </w:pPr>
            <w:r w:rsidRPr="00DD171E">
              <w:rPr>
                <w:rFonts w:cs="Arial"/>
                <w:b/>
                <w:color w:val="FF0000"/>
                <w:highlight w:val="yellow"/>
              </w:rPr>
              <w:t xml:space="preserve">           </w:t>
            </w:r>
            <w:r w:rsidR="00E91F2C">
              <w:rPr>
                <w:rFonts w:cs="Arial"/>
                <w:b/>
                <w:color w:val="FF0000"/>
                <w:highlight w:val="yellow"/>
              </w:rPr>
              <w:t>24</w:t>
            </w:r>
            <w:r w:rsidR="005C75C9">
              <w:rPr>
                <w:rFonts w:cs="Arial"/>
                <w:b/>
                <w:color w:val="FF0000"/>
                <w:highlight w:val="yellow"/>
              </w:rPr>
              <w:t xml:space="preserve"> August,  </w:t>
            </w:r>
            <w:r w:rsidR="005C75C9" w:rsidRPr="00DD171E">
              <w:rPr>
                <w:rFonts w:cs="Arial"/>
                <w:b/>
                <w:color w:val="FF0000"/>
                <w:highlight w:val="yellow"/>
              </w:rPr>
              <w:t>2018 (</w:t>
            </w:r>
            <w:r w:rsidR="005C75C9">
              <w:rPr>
                <w:rFonts w:cs="Arial"/>
                <w:b/>
                <w:color w:val="FF0000"/>
                <w:highlight w:val="yellow"/>
              </w:rPr>
              <w:t>15:00</w:t>
            </w:r>
            <w:r w:rsidR="005C75C9" w:rsidRPr="00DD171E">
              <w:rPr>
                <w:rFonts w:cs="Arial"/>
                <w:b/>
                <w:color w:val="FF0000"/>
                <w:highlight w:val="yellow"/>
              </w:rPr>
              <w:t xml:space="preserve"> Hrs)</w:t>
            </w:r>
            <w:r w:rsidR="00E91F2C">
              <w:rPr>
                <w:rFonts w:cs="Arial"/>
                <w:b/>
                <w:color w:val="FF0000"/>
                <w:highlight w:val="yellow"/>
              </w:rPr>
              <w:t xml:space="preserve"> </w:t>
            </w:r>
            <w:r w:rsidR="00DD066F">
              <w:rPr>
                <w:rFonts w:cs="Arial"/>
                <w:b/>
                <w:color w:val="FF0000"/>
                <w:highlight w:val="yellow"/>
              </w:rPr>
              <w:t>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5E4761">
        <w:rPr>
          <w:rFonts w:cs="Arial"/>
          <w:color w:val="FF0000"/>
        </w:rPr>
        <w:t xml:space="preserve">to </w:t>
      </w:r>
      <w:r w:rsidR="00A322F0" w:rsidRPr="005E4761">
        <w:rPr>
          <w:rFonts w:cs="Arial"/>
          <w:color w:val="FF0000"/>
        </w:rPr>
        <w:t xml:space="preserve">        </w:t>
      </w:r>
      <w:r w:rsidR="00725008">
        <w:rPr>
          <w:rFonts w:cs="Arial"/>
          <w:color w:val="FF0000"/>
        </w:rPr>
        <w:t xml:space="preserve">                             </w:t>
      </w:r>
      <w:r w:rsidR="00001E6D" w:rsidRPr="005E4761">
        <w:rPr>
          <w:rFonts w:cs="Arial"/>
          <w:b/>
          <w:bCs/>
          <w:color w:val="FF0000"/>
          <w:u w:val="single"/>
        </w:rPr>
        <w:t>2018</w:t>
      </w:r>
      <w:r w:rsidRPr="005E4761">
        <w:rPr>
          <w:rFonts w:cs="Arial"/>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665A8B" w:rsidRPr="00C41B47"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lastRenderedPageBreak/>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r w:rsidR="00B63F99">
        <w:rPr>
          <w:rFonts w:ascii="Arial" w:eastAsia="Times New Roman" w:hAnsi="Arial" w:cs="Arial"/>
          <w:spacing w:val="-2"/>
          <w:sz w:val="18"/>
          <w:szCs w:val="20"/>
          <w:lang w:val="en-IN"/>
        </w:rPr>
        <w:t>Rs.</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of</w:t>
      </w:r>
      <w:r w:rsidRPr="00F04C27">
        <w:rPr>
          <w:rFonts w:ascii="Arial" w:eastAsia="Times New Roman" w:hAnsi="Arial" w:cs="Arial"/>
          <w:spacing w:val="-2"/>
          <w:sz w:val="18"/>
          <w:szCs w:val="20"/>
          <w:lang w:val="en-IN"/>
        </w:rPr>
        <w:t xml:space="preserve">  </w:t>
      </w:r>
      <w:r w:rsidR="00D74A54" w:rsidRPr="00F04C27">
        <w:rPr>
          <w:rFonts w:ascii="Arial" w:eastAsia="Times New Roman" w:hAnsi="Arial" w:cs="Arial"/>
          <w:spacing w:val="-2"/>
          <w:sz w:val="18"/>
          <w:szCs w:val="20"/>
          <w:lang w:val="en-IN"/>
        </w:rPr>
        <w:t>Rs.</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r w:rsidR="004A24B5" w:rsidRPr="00F04C27">
        <w:rPr>
          <w:rFonts w:ascii="Arial" w:eastAsia="Times New Roman" w:hAnsi="Arial" w:cs="Arial"/>
          <w:spacing w:val="-2"/>
          <w:sz w:val="18"/>
          <w:szCs w:val="20"/>
          <w:lang w:val="en-IN"/>
        </w:rPr>
        <w:t>Center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MoF Notification No. 47/2017-Integrated Tax (Rate) dt.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F40024">
        <w:rPr>
          <w:rFonts w:ascii="Arial" w:hAnsi="Arial" w:cs="Arial"/>
          <w:b/>
          <w:bCs/>
          <w:sz w:val="18"/>
          <w:szCs w:val="18"/>
        </w:rPr>
        <w:t>26</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w:t>
      </w:r>
      <w:r w:rsidR="00F40024">
        <w:rPr>
          <w:rFonts w:ascii="Arial" w:hAnsi="Arial" w:cs="Arial"/>
          <w:b/>
          <w:bCs/>
          <w:sz w:val="18"/>
          <w:szCs w:val="18"/>
        </w:rPr>
        <w:t>July, 2018</w:t>
      </w:r>
      <w:r w:rsidRPr="00876D44">
        <w:rPr>
          <w:rFonts w:ascii="Arial" w:hAnsi="Arial" w:cs="Arial"/>
          <w:b/>
          <w:bCs/>
          <w:sz w:val="18"/>
          <w:szCs w:val="18"/>
        </w:rPr>
        <w:t>,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Programme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after the Supplier’s receipt of order, the Supplier shall furnish Performance Security to the Purchaser for an amount of 10%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equipments.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463105">
        <w:rPr>
          <w:rFonts w:ascii="Arial" w:eastAsia="Times New Roman" w:hAnsi="Arial" w:cs="Arial"/>
          <w:b/>
          <w:bCs/>
          <w:sz w:val="18"/>
          <w:szCs w:val="20"/>
          <w:u w:val="single"/>
          <w:lang w:val="en-IN"/>
        </w:rPr>
        <w:t xml:space="preserve"> </w:t>
      </w:r>
      <w:r w:rsidRPr="00DD0F61">
        <w:rPr>
          <w:rFonts w:ascii="Arial" w:eastAsia="Times New Roman" w:hAnsi="Arial" w:cs="Arial"/>
          <w:b/>
          <w:bCs/>
          <w:sz w:val="18"/>
          <w:szCs w:val="20"/>
          <w:u w:val="single"/>
          <w:lang w:val="en-IN"/>
        </w:rPr>
        <w:t>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C943D2" w:rsidRPr="00C943D2"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w:t>
      </w: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7073AD" w:rsidRDefault="009B52CB" w:rsidP="00DD0F61">
      <w:pPr>
        <w:spacing w:after="0" w:line="240" w:lineRule="auto"/>
        <w:jc w:val="center"/>
        <w:rPr>
          <w:rFonts w:ascii="Arial" w:eastAsia="Times New Roman" w:hAnsi="Arial"/>
          <w:b/>
          <w:bCs/>
          <w:sz w:val="24"/>
          <w:szCs w:val="24"/>
          <w:u w:val="single"/>
          <w:lang w:val="en-IN"/>
        </w:rPr>
      </w:pPr>
      <w:r>
        <w:rPr>
          <w:rFonts w:ascii="Times New Roman" w:hAnsi="Times New Roman"/>
          <w:b/>
          <w:bCs/>
          <w:iCs/>
          <w:sz w:val="28"/>
          <w:szCs w:val="24"/>
          <w:u w:val="single"/>
        </w:rPr>
        <w:t>Microplate Reader Spectrophotometer</w:t>
      </w:r>
      <w:r w:rsidR="007073AD">
        <w:rPr>
          <w:rFonts w:ascii="Arial" w:eastAsia="Times New Roman" w:hAnsi="Arial"/>
          <w:b/>
          <w:bCs/>
          <w:sz w:val="24"/>
          <w:szCs w:val="24"/>
          <w:u w:val="single"/>
          <w:lang w:val="en-IN"/>
        </w:rPr>
        <w:t>:  Qty-01</w:t>
      </w:r>
      <w:r w:rsidR="00EC5464">
        <w:rPr>
          <w:rFonts w:ascii="Arial" w:eastAsia="Times New Roman" w:hAnsi="Arial"/>
          <w:b/>
          <w:bCs/>
          <w:sz w:val="24"/>
          <w:szCs w:val="24"/>
          <w:u w:val="single"/>
          <w:lang w:val="en-IN"/>
        </w:rPr>
        <w:t xml:space="preserve"> </w:t>
      </w:r>
    </w:p>
    <w:p w:rsidR="00491D9D" w:rsidRDefault="00491D9D" w:rsidP="00DD0F61">
      <w:pPr>
        <w:spacing w:after="0" w:line="240" w:lineRule="auto"/>
        <w:jc w:val="center"/>
        <w:rPr>
          <w:rFonts w:ascii="Arial" w:eastAsia="Times New Roman" w:hAnsi="Arial"/>
          <w:b/>
          <w:bCs/>
          <w:sz w:val="24"/>
          <w:szCs w:val="24"/>
          <w:u w:val="single"/>
          <w:lang w:val="en-IN"/>
        </w:rPr>
      </w:pPr>
    </w:p>
    <w:p w:rsidR="00491D9D" w:rsidRDefault="00491D9D" w:rsidP="00491D9D">
      <w:pPr>
        <w:autoSpaceDE w:val="0"/>
        <w:autoSpaceDN w:val="0"/>
        <w:adjustRightInd w:val="0"/>
        <w:spacing w:after="0" w:line="240" w:lineRule="auto"/>
        <w:rPr>
          <w:rFonts w:ascii="Times New Roman" w:hAnsi="Times New Roman"/>
          <w:b/>
          <w:bCs/>
          <w:iCs/>
          <w:sz w:val="26"/>
          <w:szCs w:val="24"/>
        </w:rPr>
      </w:pPr>
      <w:r w:rsidRPr="00491D9D">
        <w:rPr>
          <w:rFonts w:ascii="Times New Roman" w:hAnsi="Times New Roman"/>
          <w:b/>
          <w:bCs/>
          <w:iCs/>
          <w:sz w:val="26"/>
          <w:szCs w:val="24"/>
        </w:rPr>
        <w:t xml:space="preserve">Technical Specifications </w:t>
      </w:r>
    </w:p>
    <w:p w:rsidR="009D4DAB" w:rsidRDefault="009D4DAB" w:rsidP="009D4DAB">
      <w:pPr>
        <w:pStyle w:val="ListParagraph"/>
        <w:numPr>
          <w:ilvl w:val="0"/>
          <w:numId w:val="35"/>
        </w:numPr>
        <w:spacing w:after="0"/>
        <w:rPr>
          <w:sz w:val="24"/>
        </w:rPr>
      </w:pPr>
      <w:r w:rsidRPr="00A3019A">
        <w:rPr>
          <w:sz w:val="24"/>
        </w:rPr>
        <w:t>Microplate Reader spectrophotometer for absorbance measurements of samples in microplates of 96 and 384 well plates and in cuvette</w:t>
      </w:r>
    </w:p>
    <w:p w:rsidR="009D4DAB" w:rsidRDefault="009D4DAB" w:rsidP="009D4DAB">
      <w:pPr>
        <w:pStyle w:val="ListParagraph"/>
        <w:numPr>
          <w:ilvl w:val="0"/>
          <w:numId w:val="35"/>
        </w:numPr>
        <w:spacing w:after="0"/>
        <w:rPr>
          <w:sz w:val="24"/>
        </w:rPr>
      </w:pPr>
      <w:r>
        <w:rPr>
          <w:sz w:val="24"/>
        </w:rPr>
        <w:t>Wavelength: M</w:t>
      </w:r>
      <w:r w:rsidRPr="00A3019A">
        <w:rPr>
          <w:sz w:val="24"/>
        </w:rPr>
        <w:t>onochromator (with 1 nm increments)</w:t>
      </w:r>
    </w:p>
    <w:p w:rsidR="009D4DAB" w:rsidRDefault="009D4DAB" w:rsidP="009D4DAB">
      <w:pPr>
        <w:pStyle w:val="ListParagraph"/>
        <w:numPr>
          <w:ilvl w:val="0"/>
          <w:numId w:val="35"/>
        </w:numPr>
        <w:spacing w:after="0"/>
        <w:rPr>
          <w:sz w:val="24"/>
        </w:rPr>
      </w:pPr>
      <w:r w:rsidRPr="00A3019A">
        <w:rPr>
          <w:sz w:val="24"/>
        </w:rPr>
        <w:t>Wavelength range:</w:t>
      </w:r>
      <w:r w:rsidRPr="00E84444">
        <w:t xml:space="preserve"> </w:t>
      </w:r>
      <w:r w:rsidRPr="00A3019A">
        <w:rPr>
          <w:sz w:val="24"/>
        </w:rPr>
        <w:t>220 to 990 nm or better</w:t>
      </w:r>
    </w:p>
    <w:p w:rsidR="009D4DAB" w:rsidRDefault="009D4DAB" w:rsidP="009D4DAB">
      <w:pPr>
        <w:pStyle w:val="ListParagraph"/>
        <w:numPr>
          <w:ilvl w:val="0"/>
          <w:numId w:val="35"/>
        </w:numPr>
        <w:spacing w:after="0"/>
        <w:rPr>
          <w:sz w:val="24"/>
        </w:rPr>
      </w:pPr>
      <w:r w:rsidRPr="00A3019A">
        <w:rPr>
          <w:sz w:val="24"/>
        </w:rPr>
        <w:t>Wavelength accuracy: ±2 nm or better</w:t>
      </w:r>
    </w:p>
    <w:p w:rsidR="009D4DAB" w:rsidRDefault="009D4DAB" w:rsidP="009D4DAB">
      <w:pPr>
        <w:pStyle w:val="ListParagraph"/>
        <w:numPr>
          <w:ilvl w:val="0"/>
          <w:numId w:val="35"/>
        </w:numPr>
        <w:spacing w:after="0"/>
        <w:rPr>
          <w:sz w:val="24"/>
        </w:rPr>
      </w:pPr>
      <w:r w:rsidRPr="00A3019A">
        <w:rPr>
          <w:sz w:val="24"/>
        </w:rPr>
        <w:t>Wavelength repeatability: ±0.2 nm or better</w:t>
      </w:r>
    </w:p>
    <w:p w:rsidR="009D4DAB" w:rsidRDefault="009D4DAB" w:rsidP="009D4DAB">
      <w:pPr>
        <w:pStyle w:val="ListParagraph"/>
        <w:numPr>
          <w:ilvl w:val="0"/>
          <w:numId w:val="35"/>
        </w:numPr>
        <w:spacing w:after="0"/>
        <w:rPr>
          <w:sz w:val="24"/>
        </w:rPr>
      </w:pPr>
      <w:r>
        <w:rPr>
          <w:sz w:val="24"/>
        </w:rPr>
        <w:t>Read out Range</w:t>
      </w:r>
      <w:r w:rsidRPr="00A3019A">
        <w:rPr>
          <w:sz w:val="24"/>
        </w:rPr>
        <w:t xml:space="preserve">: 0 to </w:t>
      </w:r>
      <w:r>
        <w:rPr>
          <w:sz w:val="24"/>
        </w:rPr>
        <w:t>3</w:t>
      </w:r>
      <w:r w:rsidRPr="00A3019A">
        <w:rPr>
          <w:sz w:val="24"/>
        </w:rPr>
        <w:t xml:space="preserve"> OD or better</w:t>
      </w:r>
    </w:p>
    <w:p w:rsidR="009D4DAB" w:rsidRDefault="009D4DAB" w:rsidP="009D4DAB">
      <w:pPr>
        <w:pStyle w:val="ListParagraph"/>
        <w:numPr>
          <w:ilvl w:val="0"/>
          <w:numId w:val="35"/>
        </w:numPr>
        <w:spacing w:after="0"/>
        <w:rPr>
          <w:sz w:val="24"/>
        </w:rPr>
      </w:pPr>
      <w:r w:rsidRPr="00A3019A">
        <w:rPr>
          <w:sz w:val="24"/>
        </w:rPr>
        <w:t>Temperature range: Ambient +4 °C to 45 °C or better</w:t>
      </w:r>
    </w:p>
    <w:p w:rsidR="009D4DAB" w:rsidRDefault="009D4DAB" w:rsidP="009D4DAB">
      <w:pPr>
        <w:pStyle w:val="ListParagraph"/>
        <w:numPr>
          <w:ilvl w:val="0"/>
          <w:numId w:val="35"/>
        </w:numPr>
        <w:spacing w:after="0"/>
        <w:rPr>
          <w:sz w:val="24"/>
        </w:rPr>
      </w:pPr>
      <w:r w:rsidRPr="00A3019A">
        <w:rPr>
          <w:sz w:val="24"/>
        </w:rPr>
        <w:t>Read speed: 96 wells 8 s and 384 wells 16 s or better</w:t>
      </w:r>
    </w:p>
    <w:p w:rsidR="009D4DAB" w:rsidRDefault="009D4DAB" w:rsidP="009D4DAB">
      <w:pPr>
        <w:pStyle w:val="ListParagraph"/>
        <w:numPr>
          <w:ilvl w:val="0"/>
          <w:numId w:val="35"/>
        </w:numPr>
        <w:spacing w:after="0"/>
        <w:rPr>
          <w:sz w:val="24"/>
        </w:rPr>
      </w:pPr>
      <w:r>
        <w:rPr>
          <w:sz w:val="24"/>
        </w:rPr>
        <w:t>Display- Touchscreen/LED/LCD, so that the instrument can be used with PC and without PC.</w:t>
      </w:r>
    </w:p>
    <w:p w:rsidR="009D4DAB" w:rsidRDefault="009D4DAB" w:rsidP="009D4DAB">
      <w:pPr>
        <w:pStyle w:val="ListParagraph"/>
        <w:numPr>
          <w:ilvl w:val="0"/>
          <w:numId w:val="35"/>
        </w:numPr>
        <w:spacing w:after="0"/>
        <w:rPr>
          <w:sz w:val="24"/>
        </w:rPr>
      </w:pPr>
      <w:r>
        <w:rPr>
          <w:sz w:val="24"/>
        </w:rPr>
        <w:t>Unlimited user’s license for the machine software should be provided.</w:t>
      </w:r>
    </w:p>
    <w:p w:rsidR="009D4DAB" w:rsidRDefault="009D4DAB" w:rsidP="009D4DAB">
      <w:pPr>
        <w:pStyle w:val="ListParagraph"/>
        <w:numPr>
          <w:ilvl w:val="0"/>
          <w:numId w:val="35"/>
        </w:numPr>
        <w:spacing w:after="0"/>
        <w:rPr>
          <w:sz w:val="24"/>
        </w:rPr>
      </w:pPr>
      <w:r w:rsidRPr="00A3019A">
        <w:rPr>
          <w:sz w:val="24"/>
        </w:rPr>
        <w:t>ISO and European CE certification</w:t>
      </w:r>
    </w:p>
    <w:p w:rsidR="009D4DAB" w:rsidRDefault="009D4DAB" w:rsidP="009D4DAB">
      <w:pPr>
        <w:pStyle w:val="ListParagraph"/>
        <w:numPr>
          <w:ilvl w:val="0"/>
          <w:numId w:val="35"/>
        </w:numPr>
        <w:spacing w:after="0"/>
        <w:rPr>
          <w:sz w:val="24"/>
        </w:rPr>
      </w:pPr>
      <w:r w:rsidRPr="00A3019A">
        <w:rPr>
          <w:sz w:val="24"/>
        </w:rPr>
        <w:t>Branded Desktop PC: Intel core i7 (7th generation) processor; 16GB RAM</w:t>
      </w:r>
      <w:r>
        <w:rPr>
          <w:sz w:val="24"/>
        </w:rPr>
        <w:t xml:space="preserve">, </w:t>
      </w:r>
      <w:r w:rsidRPr="00A3019A">
        <w:rPr>
          <w:sz w:val="24"/>
        </w:rPr>
        <w:t>DVD writer drive; Branded L</w:t>
      </w:r>
      <w:r>
        <w:rPr>
          <w:sz w:val="24"/>
        </w:rPr>
        <w:t>ED Monitor size 23 inch or more, with professional windows should be provided.</w:t>
      </w:r>
    </w:p>
    <w:p w:rsidR="009D4DAB" w:rsidRPr="00C943D2" w:rsidRDefault="009D4DAB" w:rsidP="00C943D2">
      <w:pPr>
        <w:pStyle w:val="ListParagraph"/>
        <w:numPr>
          <w:ilvl w:val="0"/>
          <w:numId w:val="35"/>
        </w:numPr>
        <w:autoSpaceDE w:val="0"/>
        <w:autoSpaceDN w:val="0"/>
        <w:adjustRightInd w:val="0"/>
        <w:spacing w:after="0" w:line="240" w:lineRule="auto"/>
        <w:rPr>
          <w:rFonts w:ascii="Times New Roman" w:hAnsi="Times New Roman"/>
          <w:b/>
          <w:bCs/>
          <w:iCs/>
          <w:sz w:val="26"/>
          <w:szCs w:val="24"/>
        </w:rPr>
      </w:pPr>
      <w:r w:rsidRPr="00C943D2">
        <w:rPr>
          <w:sz w:val="24"/>
        </w:rPr>
        <w:t>Branded laser jet color multifunctional printer.</w:t>
      </w:r>
    </w:p>
    <w:p w:rsidR="00C7372C" w:rsidRDefault="00C7372C"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6D063A">
        <w:rPr>
          <w:rFonts w:ascii="Arial" w:eastAsia="Times New Roman" w:hAnsi="Arial"/>
          <w:color w:val="000000"/>
        </w:rPr>
        <w:t xml:space="preserve"> </w:t>
      </w:r>
      <w:r w:rsidRPr="007E494C">
        <w:rPr>
          <w:rFonts w:ascii="Arial" w:eastAsia="Times New Roman" w:hAnsi="Arial"/>
          <w:color w:val="000000"/>
        </w:rPr>
        <w:t>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r w:rsidR="00403E01">
        <w:rPr>
          <w:rFonts w:ascii="Arial" w:eastAsia="Times New Roman" w:hAnsi="Arial"/>
          <w:bCs/>
        </w:rPr>
        <w:t>s</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w:t>
      </w:r>
      <w:r w:rsidRPr="007E494C">
        <w:rPr>
          <w:rFonts w:ascii="Arial" w:eastAsia="Times New Roman" w:hAnsi="Arial"/>
          <w:bCs/>
          <w:u w:val="single"/>
        </w:rPr>
        <w:lastRenderedPageBreak/>
        <w:t>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1C" w:rsidRDefault="00175D1C">
      <w:pPr>
        <w:spacing w:after="0" w:line="240" w:lineRule="auto"/>
      </w:pPr>
      <w:r>
        <w:separator/>
      </w:r>
    </w:p>
  </w:endnote>
  <w:endnote w:type="continuationSeparator" w:id="0">
    <w:p w:rsidR="00175D1C" w:rsidRDefault="0017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AF" w:rsidRDefault="00914B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BAF" w:rsidRDefault="00914B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AF" w:rsidRDefault="00914BAF">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271BA">
      <w:rPr>
        <w:rStyle w:val="PageNumber"/>
        <w:noProof/>
        <w:sz w:val="20"/>
        <w:szCs w:val="20"/>
      </w:rPr>
      <w:t>2</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9271BA">
      <w:rPr>
        <w:rStyle w:val="PageNumber"/>
        <w:noProof/>
        <w:sz w:val="20"/>
        <w:szCs w:val="20"/>
      </w:rPr>
      <w:t>30</w:t>
    </w:r>
    <w:r>
      <w:rPr>
        <w:rStyle w:val="PageNumber"/>
        <w:sz w:val="20"/>
        <w:szCs w:val="20"/>
      </w:rPr>
      <w:fldChar w:fldCharType="end"/>
    </w:r>
  </w:p>
  <w:p w:rsidR="00914BAF" w:rsidRDefault="00914BAF">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AF" w:rsidRDefault="00914BAF">
    <w:pPr>
      <w:spacing w:before="140" w:line="100" w:lineRule="exact"/>
      <w:rPr>
        <w:sz w:val="10"/>
      </w:rPr>
    </w:pPr>
  </w:p>
  <w:p w:rsidR="00914BAF" w:rsidRDefault="00914BAF">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914BAF" w:rsidRDefault="00914BAF">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AF" w:rsidRDefault="00914BAF" w:rsidP="00C1416A">
    <w:pPr>
      <w:pStyle w:val="Footer"/>
      <w:pBdr>
        <w:bottom w:val="single" w:sz="6" w:space="1" w:color="auto"/>
      </w:pBdr>
    </w:pPr>
  </w:p>
  <w:p w:rsidR="00914BAF" w:rsidRPr="00DD5BA3" w:rsidRDefault="00914BAF"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914BAF" w:rsidRPr="00DD5BA3" w:rsidRDefault="00914BAF" w:rsidP="00450612">
    <w:pPr>
      <w:pStyle w:val="Footer"/>
      <w:rPr>
        <w:b/>
      </w:rPr>
    </w:pPr>
    <w:r>
      <w:rPr>
        <w:b/>
      </w:rPr>
      <w:t>Website: www.ciab.res.in</w:t>
    </w:r>
    <w:r w:rsidRPr="00DD5BA3">
      <w:rPr>
        <w:b/>
      </w:rPr>
      <w:t xml:space="preserve">                                      </w:t>
    </w:r>
    <w:r>
      <w:rPr>
        <w:b/>
      </w:rPr>
      <w:t xml:space="preserve">                                                                             Fax: 0172- 5221499</w:t>
    </w:r>
  </w:p>
  <w:p w:rsidR="00914BAF" w:rsidRPr="00566C44" w:rsidRDefault="00914BAF"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1C" w:rsidRDefault="00175D1C">
      <w:pPr>
        <w:spacing w:after="0" w:line="240" w:lineRule="auto"/>
      </w:pPr>
      <w:r>
        <w:separator/>
      </w:r>
    </w:p>
  </w:footnote>
  <w:footnote w:type="continuationSeparator" w:id="0">
    <w:p w:rsidR="00175D1C" w:rsidRDefault="00175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AF" w:rsidRDefault="00914B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4BAF" w:rsidRDefault="00914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AF" w:rsidRDefault="00914BAF"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914BAF" w:rsidRPr="00DD5BA3" w:rsidRDefault="00914BAF"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914BAF" w:rsidRPr="00DD5BA3" w:rsidRDefault="00914BAF"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914BAF" w:rsidRPr="005A046B" w:rsidRDefault="00914BAF"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914BAF" w:rsidRPr="005A046B" w:rsidRDefault="00914BAF"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914BAF" w:rsidRPr="00DD5BA3" w:rsidRDefault="00914BAF" w:rsidP="00C1416A">
                          <w:pPr>
                            <w:pStyle w:val="Header"/>
                            <w:spacing w:line="276" w:lineRule="auto"/>
                            <w:jc w:val="center"/>
                            <w:rPr>
                              <w:rFonts w:ascii="Arial" w:hAnsi="Arial" w:cs="Arial"/>
                              <w:b/>
                              <w:sz w:val="20"/>
                            </w:rPr>
                          </w:pPr>
                        </w:p>
                        <w:p w:rsidR="00914BAF" w:rsidRDefault="00914BAF" w:rsidP="00C1416A">
                          <w:pPr>
                            <w:pStyle w:val="Header"/>
                            <w:spacing w:line="276" w:lineRule="auto"/>
                            <w:jc w:val="center"/>
                            <w:rPr>
                              <w:rFonts w:ascii="Arial" w:hAnsi="Arial" w:cs="Arial"/>
                              <w:b/>
                              <w:color w:val="92D050"/>
                              <w:sz w:val="20"/>
                            </w:rPr>
                          </w:pPr>
                        </w:p>
                        <w:p w:rsidR="00914BAF" w:rsidRDefault="00914BAF" w:rsidP="00C1416A">
                          <w:pPr>
                            <w:pStyle w:val="Header"/>
                            <w:spacing w:line="276" w:lineRule="auto"/>
                            <w:jc w:val="center"/>
                            <w:rPr>
                              <w:rFonts w:ascii="Arial" w:hAnsi="Arial" w:cs="Arial"/>
                              <w:b/>
                              <w:color w:val="92D050"/>
                              <w:sz w:val="20"/>
                            </w:rPr>
                          </w:pPr>
                        </w:p>
                        <w:p w:rsidR="00914BAF" w:rsidRPr="00826ABB" w:rsidRDefault="00914BAF"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914BAF" w:rsidRPr="00DD5BA3" w:rsidRDefault="00914BAF"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914BAF" w:rsidRPr="00DD5BA3" w:rsidRDefault="00914BAF"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914BAF" w:rsidRPr="005A046B" w:rsidRDefault="00914BAF"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914BAF" w:rsidRPr="005A046B" w:rsidRDefault="00914BAF"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914BAF" w:rsidRPr="00DD5BA3" w:rsidRDefault="00914BAF" w:rsidP="00C1416A">
                    <w:pPr>
                      <w:pStyle w:val="Header"/>
                      <w:spacing w:line="276" w:lineRule="auto"/>
                      <w:jc w:val="center"/>
                      <w:rPr>
                        <w:rFonts w:ascii="Arial" w:hAnsi="Arial" w:cs="Arial"/>
                        <w:b/>
                        <w:sz w:val="20"/>
                      </w:rPr>
                    </w:pPr>
                  </w:p>
                  <w:p w:rsidR="00914BAF" w:rsidRDefault="00914BAF" w:rsidP="00C1416A">
                    <w:pPr>
                      <w:pStyle w:val="Header"/>
                      <w:spacing w:line="276" w:lineRule="auto"/>
                      <w:jc w:val="center"/>
                      <w:rPr>
                        <w:rFonts w:ascii="Arial" w:hAnsi="Arial" w:cs="Arial"/>
                        <w:b/>
                        <w:color w:val="92D050"/>
                        <w:sz w:val="20"/>
                      </w:rPr>
                    </w:pPr>
                  </w:p>
                  <w:p w:rsidR="00914BAF" w:rsidRDefault="00914BAF" w:rsidP="00C1416A">
                    <w:pPr>
                      <w:pStyle w:val="Header"/>
                      <w:spacing w:line="276" w:lineRule="auto"/>
                      <w:jc w:val="center"/>
                      <w:rPr>
                        <w:rFonts w:ascii="Arial" w:hAnsi="Arial" w:cs="Arial"/>
                        <w:b/>
                        <w:color w:val="92D050"/>
                        <w:sz w:val="20"/>
                      </w:rPr>
                    </w:pPr>
                  </w:p>
                  <w:p w:rsidR="00914BAF" w:rsidRPr="00826ABB" w:rsidRDefault="00914BAF"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914BAF" w:rsidRDefault="00914BAF" w:rsidP="00C1416A">
    <w:pPr>
      <w:pStyle w:val="Header"/>
    </w:pPr>
  </w:p>
  <w:p w:rsidR="00914BAF" w:rsidRDefault="00914BAF" w:rsidP="00C1416A">
    <w:pPr>
      <w:pStyle w:val="Header"/>
    </w:pPr>
  </w:p>
  <w:p w:rsidR="00914BAF" w:rsidRDefault="00914BAF" w:rsidP="00C1416A">
    <w:pPr>
      <w:pStyle w:val="Header"/>
    </w:pPr>
  </w:p>
  <w:p w:rsidR="00914BAF" w:rsidRPr="007A4F55" w:rsidRDefault="00914BAF"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716"/>
    <w:multiLevelType w:val="hybridMultilevel"/>
    <w:tmpl w:val="23DAC9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202B42"/>
    <w:multiLevelType w:val="hybridMultilevel"/>
    <w:tmpl w:val="0CE882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332BB1"/>
    <w:multiLevelType w:val="hybridMultilevel"/>
    <w:tmpl w:val="B23E76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6762AE"/>
    <w:multiLevelType w:val="hybridMultilevel"/>
    <w:tmpl w:val="161C9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2"/>
  </w:num>
  <w:num w:numId="3">
    <w:abstractNumId w:val="6"/>
  </w:num>
  <w:num w:numId="4">
    <w:abstractNumId w:val="14"/>
  </w:num>
  <w:num w:numId="5">
    <w:abstractNumId w:val="26"/>
  </w:num>
  <w:num w:numId="6">
    <w:abstractNumId w:val="15"/>
  </w:num>
  <w:num w:numId="7">
    <w:abstractNumId w:val="27"/>
  </w:num>
  <w:num w:numId="8">
    <w:abstractNumId w:val="30"/>
  </w:num>
  <w:num w:numId="9">
    <w:abstractNumId w:val="18"/>
  </w:num>
  <w:num w:numId="10">
    <w:abstractNumId w:val="11"/>
  </w:num>
  <w:num w:numId="11">
    <w:abstractNumId w:val="24"/>
  </w:num>
  <w:num w:numId="12">
    <w:abstractNumId w:val="32"/>
  </w:num>
  <w:num w:numId="13">
    <w:abstractNumId w:val="2"/>
  </w:num>
  <w:num w:numId="14">
    <w:abstractNumId w:val="3"/>
  </w:num>
  <w:num w:numId="15">
    <w:abstractNumId w:val="33"/>
  </w:num>
  <w:num w:numId="16">
    <w:abstractNumId w:val="21"/>
  </w:num>
  <w:num w:numId="17">
    <w:abstractNumId w:val="5"/>
  </w:num>
  <w:num w:numId="18">
    <w:abstractNumId w:val="16"/>
  </w:num>
  <w:num w:numId="19">
    <w:abstractNumId w:val="4"/>
  </w:num>
  <w:num w:numId="20">
    <w:abstractNumId w:val="22"/>
  </w:num>
  <w:num w:numId="21">
    <w:abstractNumId w:val="17"/>
  </w:num>
  <w:num w:numId="22">
    <w:abstractNumId w:val="8"/>
  </w:num>
  <w:num w:numId="23">
    <w:abstractNumId w:val="0"/>
  </w:num>
  <w:num w:numId="24">
    <w:abstractNumId w:val="19"/>
  </w:num>
  <w:num w:numId="25">
    <w:abstractNumId w:val="31"/>
  </w:num>
  <w:num w:numId="26">
    <w:abstractNumId w:val="7"/>
  </w:num>
  <w:num w:numId="27">
    <w:abstractNumId w:val="28"/>
  </w:num>
  <w:num w:numId="28">
    <w:abstractNumId w:val="13"/>
  </w:num>
  <w:num w:numId="29">
    <w:abstractNumId w:val="29"/>
  </w:num>
  <w:num w:numId="30">
    <w:abstractNumId w:val="23"/>
  </w:num>
  <w:num w:numId="31">
    <w:abstractNumId w:val="10"/>
  </w:num>
  <w:num w:numId="32">
    <w:abstractNumId w:val="25"/>
  </w:num>
  <w:num w:numId="33">
    <w:abstractNumId w:val="1"/>
  </w:num>
  <w:num w:numId="34">
    <w:abstractNumId w:val="9"/>
  </w:num>
  <w:num w:numId="35">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6649"/>
    <w:rsid w:val="00056E88"/>
    <w:rsid w:val="00063F39"/>
    <w:rsid w:val="00072B5D"/>
    <w:rsid w:val="00076453"/>
    <w:rsid w:val="000843DD"/>
    <w:rsid w:val="00084654"/>
    <w:rsid w:val="00090AEA"/>
    <w:rsid w:val="00093703"/>
    <w:rsid w:val="000A25D3"/>
    <w:rsid w:val="000B14BC"/>
    <w:rsid w:val="000B3B5F"/>
    <w:rsid w:val="000C41C5"/>
    <w:rsid w:val="000D507D"/>
    <w:rsid w:val="000E12AB"/>
    <w:rsid w:val="0012470E"/>
    <w:rsid w:val="001365F5"/>
    <w:rsid w:val="00146A61"/>
    <w:rsid w:val="00147FA3"/>
    <w:rsid w:val="001529A7"/>
    <w:rsid w:val="00163BA4"/>
    <w:rsid w:val="00175D1C"/>
    <w:rsid w:val="00177FED"/>
    <w:rsid w:val="001862D2"/>
    <w:rsid w:val="00192D96"/>
    <w:rsid w:val="001B673D"/>
    <w:rsid w:val="001C0A77"/>
    <w:rsid w:val="001C0F9F"/>
    <w:rsid w:val="001C6C0C"/>
    <w:rsid w:val="001D5845"/>
    <w:rsid w:val="001D5A47"/>
    <w:rsid w:val="001D5C94"/>
    <w:rsid w:val="001E5D69"/>
    <w:rsid w:val="001E5E8C"/>
    <w:rsid w:val="001F0555"/>
    <w:rsid w:val="001F0668"/>
    <w:rsid w:val="00203ED8"/>
    <w:rsid w:val="00210301"/>
    <w:rsid w:val="00216E9B"/>
    <w:rsid w:val="00217DC2"/>
    <w:rsid w:val="00230F2A"/>
    <w:rsid w:val="00235B48"/>
    <w:rsid w:val="00242380"/>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429C5"/>
    <w:rsid w:val="0038081A"/>
    <w:rsid w:val="003A0D67"/>
    <w:rsid w:val="003A3E3F"/>
    <w:rsid w:val="003B588D"/>
    <w:rsid w:val="003C0855"/>
    <w:rsid w:val="003E16F2"/>
    <w:rsid w:val="003E2D5B"/>
    <w:rsid w:val="003E36BA"/>
    <w:rsid w:val="003E7D5E"/>
    <w:rsid w:val="003F0832"/>
    <w:rsid w:val="003F22AC"/>
    <w:rsid w:val="004008A0"/>
    <w:rsid w:val="00403E01"/>
    <w:rsid w:val="0040745E"/>
    <w:rsid w:val="00415118"/>
    <w:rsid w:val="004155A1"/>
    <w:rsid w:val="00415950"/>
    <w:rsid w:val="004169D2"/>
    <w:rsid w:val="00420A89"/>
    <w:rsid w:val="00433A41"/>
    <w:rsid w:val="00450612"/>
    <w:rsid w:val="00457981"/>
    <w:rsid w:val="00463105"/>
    <w:rsid w:val="00491D9D"/>
    <w:rsid w:val="004941A5"/>
    <w:rsid w:val="004A01C2"/>
    <w:rsid w:val="004A1B1B"/>
    <w:rsid w:val="004A24B5"/>
    <w:rsid w:val="004A2899"/>
    <w:rsid w:val="004B4842"/>
    <w:rsid w:val="004B56B7"/>
    <w:rsid w:val="004C0CF6"/>
    <w:rsid w:val="004C78D6"/>
    <w:rsid w:val="004D2086"/>
    <w:rsid w:val="004E77A2"/>
    <w:rsid w:val="004F21FC"/>
    <w:rsid w:val="004F3A94"/>
    <w:rsid w:val="004F3FD2"/>
    <w:rsid w:val="004F697C"/>
    <w:rsid w:val="004F79F9"/>
    <w:rsid w:val="0050073B"/>
    <w:rsid w:val="00506611"/>
    <w:rsid w:val="00516552"/>
    <w:rsid w:val="00547186"/>
    <w:rsid w:val="005514AC"/>
    <w:rsid w:val="00552CE9"/>
    <w:rsid w:val="00555485"/>
    <w:rsid w:val="00560636"/>
    <w:rsid w:val="0056171E"/>
    <w:rsid w:val="00561D4C"/>
    <w:rsid w:val="00587F0C"/>
    <w:rsid w:val="00597493"/>
    <w:rsid w:val="005A046B"/>
    <w:rsid w:val="005A083E"/>
    <w:rsid w:val="005A3315"/>
    <w:rsid w:val="005B4DF1"/>
    <w:rsid w:val="005C07F3"/>
    <w:rsid w:val="005C35FA"/>
    <w:rsid w:val="005C4325"/>
    <w:rsid w:val="005C75C9"/>
    <w:rsid w:val="005C7BB0"/>
    <w:rsid w:val="005D15F2"/>
    <w:rsid w:val="005D7BFF"/>
    <w:rsid w:val="005E068F"/>
    <w:rsid w:val="005E1B29"/>
    <w:rsid w:val="005E4761"/>
    <w:rsid w:val="005E50B0"/>
    <w:rsid w:val="005F6636"/>
    <w:rsid w:val="00614F34"/>
    <w:rsid w:val="00663BAF"/>
    <w:rsid w:val="00665A8B"/>
    <w:rsid w:val="00692FAF"/>
    <w:rsid w:val="006A30EA"/>
    <w:rsid w:val="006A3F0F"/>
    <w:rsid w:val="006A6BC5"/>
    <w:rsid w:val="006B1EB7"/>
    <w:rsid w:val="006B433F"/>
    <w:rsid w:val="006C1FFF"/>
    <w:rsid w:val="006C42FE"/>
    <w:rsid w:val="006D063A"/>
    <w:rsid w:val="006F4052"/>
    <w:rsid w:val="00705050"/>
    <w:rsid w:val="007073AD"/>
    <w:rsid w:val="00712A87"/>
    <w:rsid w:val="007154DC"/>
    <w:rsid w:val="00725008"/>
    <w:rsid w:val="00754445"/>
    <w:rsid w:val="00755CEE"/>
    <w:rsid w:val="00757A46"/>
    <w:rsid w:val="007616F5"/>
    <w:rsid w:val="0076196A"/>
    <w:rsid w:val="00770E93"/>
    <w:rsid w:val="00772726"/>
    <w:rsid w:val="00790BE1"/>
    <w:rsid w:val="00794290"/>
    <w:rsid w:val="00794C0A"/>
    <w:rsid w:val="007A0909"/>
    <w:rsid w:val="007B055C"/>
    <w:rsid w:val="007B28D9"/>
    <w:rsid w:val="007B4AE1"/>
    <w:rsid w:val="007B7C49"/>
    <w:rsid w:val="007E40B6"/>
    <w:rsid w:val="007E494C"/>
    <w:rsid w:val="007E54B2"/>
    <w:rsid w:val="00800007"/>
    <w:rsid w:val="0080429C"/>
    <w:rsid w:val="0080538A"/>
    <w:rsid w:val="008070E5"/>
    <w:rsid w:val="00807834"/>
    <w:rsid w:val="00812115"/>
    <w:rsid w:val="00816489"/>
    <w:rsid w:val="008211FF"/>
    <w:rsid w:val="0082649A"/>
    <w:rsid w:val="008452AC"/>
    <w:rsid w:val="00854BD0"/>
    <w:rsid w:val="0085582D"/>
    <w:rsid w:val="008577B0"/>
    <w:rsid w:val="00861328"/>
    <w:rsid w:val="00876D44"/>
    <w:rsid w:val="0088107F"/>
    <w:rsid w:val="00884E30"/>
    <w:rsid w:val="00894C2F"/>
    <w:rsid w:val="008A687C"/>
    <w:rsid w:val="008B02AB"/>
    <w:rsid w:val="008B1F64"/>
    <w:rsid w:val="008B211D"/>
    <w:rsid w:val="008C61EF"/>
    <w:rsid w:val="008C7155"/>
    <w:rsid w:val="008D0DC6"/>
    <w:rsid w:val="008E4C44"/>
    <w:rsid w:val="008E7360"/>
    <w:rsid w:val="00904AAA"/>
    <w:rsid w:val="00914BAF"/>
    <w:rsid w:val="009271BA"/>
    <w:rsid w:val="00930016"/>
    <w:rsid w:val="009362FB"/>
    <w:rsid w:val="00940375"/>
    <w:rsid w:val="00956FCD"/>
    <w:rsid w:val="00962FEF"/>
    <w:rsid w:val="009841B3"/>
    <w:rsid w:val="00985857"/>
    <w:rsid w:val="00992242"/>
    <w:rsid w:val="009A2B09"/>
    <w:rsid w:val="009A4D30"/>
    <w:rsid w:val="009B2AD7"/>
    <w:rsid w:val="009B52CB"/>
    <w:rsid w:val="009D1E80"/>
    <w:rsid w:val="009D4DAB"/>
    <w:rsid w:val="009D7E1C"/>
    <w:rsid w:val="009E1287"/>
    <w:rsid w:val="009E448F"/>
    <w:rsid w:val="009F1606"/>
    <w:rsid w:val="009F4BF7"/>
    <w:rsid w:val="00A15AD1"/>
    <w:rsid w:val="00A15B49"/>
    <w:rsid w:val="00A270F5"/>
    <w:rsid w:val="00A322F0"/>
    <w:rsid w:val="00A53F86"/>
    <w:rsid w:val="00A55769"/>
    <w:rsid w:val="00A637BF"/>
    <w:rsid w:val="00A7105C"/>
    <w:rsid w:val="00A71962"/>
    <w:rsid w:val="00A750D1"/>
    <w:rsid w:val="00A75D74"/>
    <w:rsid w:val="00A82383"/>
    <w:rsid w:val="00A86808"/>
    <w:rsid w:val="00A877D8"/>
    <w:rsid w:val="00AA27EE"/>
    <w:rsid w:val="00AA30DA"/>
    <w:rsid w:val="00AB7A70"/>
    <w:rsid w:val="00AC0A72"/>
    <w:rsid w:val="00AC1FA4"/>
    <w:rsid w:val="00AC7B7B"/>
    <w:rsid w:val="00AD4420"/>
    <w:rsid w:val="00AD4BC9"/>
    <w:rsid w:val="00AD7B55"/>
    <w:rsid w:val="00AE1C00"/>
    <w:rsid w:val="00AF5298"/>
    <w:rsid w:val="00AF718A"/>
    <w:rsid w:val="00B05EE0"/>
    <w:rsid w:val="00B1300E"/>
    <w:rsid w:val="00B13AEB"/>
    <w:rsid w:val="00B310B0"/>
    <w:rsid w:val="00B31E58"/>
    <w:rsid w:val="00B4133A"/>
    <w:rsid w:val="00B437D6"/>
    <w:rsid w:val="00B51794"/>
    <w:rsid w:val="00B56D30"/>
    <w:rsid w:val="00B63F99"/>
    <w:rsid w:val="00B64017"/>
    <w:rsid w:val="00B66EE4"/>
    <w:rsid w:val="00B73BF3"/>
    <w:rsid w:val="00B8268B"/>
    <w:rsid w:val="00B8366F"/>
    <w:rsid w:val="00B859DA"/>
    <w:rsid w:val="00B87398"/>
    <w:rsid w:val="00BA576A"/>
    <w:rsid w:val="00BA5869"/>
    <w:rsid w:val="00BA621B"/>
    <w:rsid w:val="00BA6E5E"/>
    <w:rsid w:val="00BC02E4"/>
    <w:rsid w:val="00BD0D0D"/>
    <w:rsid w:val="00BD29A9"/>
    <w:rsid w:val="00BD3597"/>
    <w:rsid w:val="00BD5AA2"/>
    <w:rsid w:val="00BD6E0A"/>
    <w:rsid w:val="00BD78E4"/>
    <w:rsid w:val="00BE32F5"/>
    <w:rsid w:val="00C02D78"/>
    <w:rsid w:val="00C1017E"/>
    <w:rsid w:val="00C110ED"/>
    <w:rsid w:val="00C1416A"/>
    <w:rsid w:val="00C36841"/>
    <w:rsid w:val="00C56C37"/>
    <w:rsid w:val="00C57171"/>
    <w:rsid w:val="00C64FD3"/>
    <w:rsid w:val="00C7372C"/>
    <w:rsid w:val="00C92470"/>
    <w:rsid w:val="00C943D2"/>
    <w:rsid w:val="00CA31C6"/>
    <w:rsid w:val="00CA6BDD"/>
    <w:rsid w:val="00CA7EA3"/>
    <w:rsid w:val="00CB1D73"/>
    <w:rsid w:val="00CB35C4"/>
    <w:rsid w:val="00CD434A"/>
    <w:rsid w:val="00CE25AF"/>
    <w:rsid w:val="00CE5D47"/>
    <w:rsid w:val="00CE6331"/>
    <w:rsid w:val="00CE759F"/>
    <w:rsid w:val="00CF0330"/>
    <w:rsid w:val="00CF0711"/>
    <w:rsid w:val="00CF2500"/>
    <w:rsid w:val="00CF27EC"/>
    <w:rsid w:val="00CF6651"/>
    <w:rsid w:val="00CF79E9"/>
    <w:rsid w:val="00D01126"/>
    <w:rsid w:val="00D01754"/>
    <w:rsid w:val="00D20451"/>
    <w:rsid w:val="00D27DD7"/>
    <w:rsid w:val="00D318F0"/>
    <w:rsid w:val="00D32594"/>
    <w:rsid w:val="00D44293"/>
    <w:rsid w:val="00D7317D"/>
    <w:rsid w:val="00D73662"/>
    <w:rsid w:val="00D74A54"/>
    <w:rsid w:val="00D76A0F"/>
    <w:rsid w:val="00D80D40"/>
    <w:rsid w:val="00D82E23"/>
    <w:rsid w:val="00D90795"/>
    <w:rsid w:val="00D90B42"/>
    <w:rsid w:val="00D912C4"/>
    <w:rsid w:val="00D944FA"/>
    <w:rsid w:val="00D95C2A"/>
    <w:rsid w:val="00DA2A34"/>
    <w:rsid w:val="00DB2A4F"/>
    <w:rsid w:val="00DD066F"/>
    <w:rsid w:val="00DD0F61"/>
    <w:rsid w:val="00DD171E"/>
    <w:rsid w:val="00DD2974"/>
    <w:rsid w:val="00DD59DF"/>
    <w:rsid w:val="00DD5BA3"/>
    <w:rsid w:val="00DE3C14"/>
    <w:rsid w:val="00E071D8"/>
    <w:rsid w:val="00E14ABF"/>
    <w:rsid w:val="00E221AA"/>
    <w:rsid w:val="00E22415"/>
    <w:rsid w:val="00E241A9"/>
    <w:rsid w:val="00E24235"/>
    <w:rsid w:val="00E325C9"/>
    <w:rsid w:val="00E34398"/>
    <w:rsid w:val="00E5633B"/>
    <w:rsid w:val="00E639BC"/>
    <w:rsid w:val="00E7248C"/>
    <w:rsid w:val="00E834E2"/>
    <w:rsid w:val="00E836A8"/>
    <w:rsid w:val="00E91F2C"/>
    <w:rsid w:val="00E92F8B"/>
    <w:rsid w:val="00E9459A"/>
    <w:rsid w:val="00EC2C17"/>
    <w:rsid w:val="00EC5464"/>
    <w:rsid w:val="00EE0272"/>
    <w:rsid w:val="00EE6218"/>
    <w:rsid w:val="00EE62C0"/>
    <w:rsid w:val="00EE6683"/>
    <w:rsid w:val="00EE7CA8"/>
    <w:rsid w:val="00EE7CBE"/>
    <w:rsid w:val="00EF0643"/>
    <w:rsid w:val="00EF3DC2"/>
    <w:rsid w:val="00EF703F"/>
    <w:rsid w:val="00F04C27"/>
    <w:rsid w:val="00F05C90"/>
    <w:rsid w:val="00F15749"/>
    <w:rsid w:val="00F17225"/>
    <w:rsid w:val="00F1744A"/>
    <w:rsid w:val="00F27C05"/>
    <w:rsid w:val="00F40024"/>
    <w:rsid w:val="00F55C35"/>
    <w:rsid w:val="00F60716"/>
    <w:rsid w:val="00F84809"/>
    <w:rsid w:val="00F848A2"/>
    <w:rsid w:val="00F87689"/>
    <w:rsid w:val="00FA35F1"/>
    <w:rsid w:val="00FA38A9"/>
    <w:rsid w:val="00FA3C1D"/>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C7A1-C861-42A3-AE83-81F6C06F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14521</Words>
  <Characters>82772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Hewlett-Packard Company</cp:lastModifiedBy>
  <cp:revision>86</cp:revision>
  <cp:lastPrinted>2018-08-07T07:34:00Z</cp:lastPrinted>
  <dcterms:created xsi:type="dcterms:W3CDTF">2018-06-07T04:17:00Z</dcterms:created>
  <dcterms:modified xsi:type="dcterms:W3CDTF">2018-08-07T07:34:00Z</dcterms:modified>
</cp:coreProperties>
</file>